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03F" w:rsidRPr="00FA203F" w:rsidRDefault="00FA203F" w:rsidP="00FA203F">
      <w:pPr>
        <w:pStyle w:val="Title"/>
        <w:rPr>
          <w:rFonts w:ascii="Times New Roman" w:eastAsia="Times New Roman" w:hAnsi="Times New Roman" w:cs="Times New Roman"/>
          <w:szCs w:val="24"/>
          <w:lang w:eastAsia="en-GB"/>
        </w:rPr>
      </w:pPr>
      <w:r w:rsidRPr="00FA203F">
        <w:rPr>
          <w:rFonts w:eastAsia="Times New Roman"/>
          <w:lang w:eastAsia="en-GB"/>
        </w:rPr>
        <w:t>Autism Friendly Early Opening</w:t>
      </w:r>
    </w:p>
    <w:p w:rsidR="00FA203F" w:rsidRPr="00FA203F" w:rsidRDefault="00FA203F" w:rsidP="00FA203F">
      <w:pPr>
        <w:pStyle w:val="Title"/>
        <w:rPr>
          <w:rFonts w:ascii="Times New Roman" w:eastAsia="Times New Roman" w:hAnsi="Times New Roman" w:cs="Times New Roman"/>
          <w:szCs w:val="24"/>
          <w:lang w:eastAsia="en-GB"/>
        </w:rPr>
      </w:pPr>
      <w:r w:rsidRPr="00FA203F">
        <w:rPr>
          <w:rFonts w:eastAsia="Times New Roman"/>
          <w:lang w:eastAsia="en-GB"/>
        </w:rPr>
        <w:t>Sat 9 Feb: 9.15-10.30am</w:t>
      </w:r>
      <w:r>
        <w:rPr>
          <w:rFonts w:eastAsia="Times New Roman"/>
          <w:lang w:eastAsia="en-GB"/>
        </w:rPr>
        <w:t xml:space="preserve">     </w:t>
      </w:r>
    </w:p>
    <w:p w:rsidR="00FA203F" w:rsidRDefault="00FA203F" w:rsidP="00FA203F">
      <w:pPr>
        <w:spacing w:after="0" w:line="240" w:lineRule="auto"/>
        <w:ind w:right="465"/>
        <w:rPr>
          <w:rFonts w:cs="Arial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AFF17A2" wp14:editId="373A7F4A">
            <wp:simplePos x="0" y="0"/>
            <wp:positionH relativeFrom="column">
              <wp:posOffset>0</wp:posOffset>
            </wp:positionH>
            <wp:positionV relativeFrom="paragraph">
              <wp:posOffset>-5080</wp:posOffset>
            </wp:positionV>
            <wp:extent cx="1896745" cy="287655"/>
            <wp:effectExtent l="0" t="0" r="8255" b="0"/>
            <wp:wrapTight wrapText="bothSides">
              <wp:wrapPolygon edited="0">
                <wp:start x="0" y="0"/>
                <wp:lineTo x="0" y="20026"/>
                <wp:lineTo x="21477" y="20026"/>
                <wp:lineTo x="21477" y="0"/>
                <wp:lineTo x="0" y="0"/>
              </wp:wrapPolygon>
            </wp:wrapTight>
            <wp:docPr id="3" name="Picture 3" descr="http://www.museum.manchester.ac.uk/images/design/mm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http://www.museum.manchester.ac.uk/images/design/mm_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2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Arial"/>
          <w:b/>
          <w:color w:val="343536"/>
          <w:sz w:val="32"/>
          <w:szCs w:val="24"/>
          <w:shd w:val="clear" w:color="auto" w:fill="FFFFFF"/>
          <w:lang w:eastAsia="en-GB"/>
        </w:rPr>
        <w:t>See, Make and Do at Manchester</w:t>
      </w:r>
      <w:r w:rsidRPr="00FA203F">
        <w:rPr>
          <w:rFonts w:eastAsia="Times New Roman" w:cs="Arial"/>
          <w:b/>
          <w:color w:val="343536"/>
          <w:sz w:val="32"/>
          <w:szCs w:val="24"/>
          <w:shd w:val="clear" w:color="auto" w:fill="FFFFFF"/>
          <w:lang w:eastAsia="en-GB"/>
        </w:rPr>
        <w:t xml:space="preserve"> Museum!</w:t>
      </w:r>
    </w:p>
    <w:p w:rsidR="00FA203F" w:rsidRDefault="00FA203F" w:rsidP="00FA203F">
      <w:pPr>
        <w:spacing w:after="0" w:line="240" w:lineRule="auto"/>
        <w:ind w:right="465"/>
        <w:rPr>
          <w:rFonts w:eastAsia="Times New Roman" w:cs="Arial"/>
          <w:color w:val="343536"/>
          <w:szCs w:val="24"/>
          <w:shd w:val="clear" w:color="auto" w:fill="FFFFFF"/>
          <w:lang w:eastAsia="en-GB"/>
        </w:rPr>
      </w:pPr>
      <w:r w:rsidRPr="00FA203F">
        <w:rPr>
          <w:rFonts w:eastAsia="Times New Roman" w:cs="Arial"/>
          <w:color w:val="343536"/>
          <w:szCs w:val="24"/>
          <w:shd w:val="clear" w:color="auto" w:fill="FFFFFF"/>
          <w:lang w:eastAsia="en-GB"/>
        </w:rPr>
        <w:t xml:space="preserve">Join us for our early openings at the Museum aimed at children who have autism and other needs, along with their families and carers, and siblings. </w:t>
      </w:r>
    </w:p>
    <w:p w:rsidR="00FA203F" w:rsidRDefault="00FA203F" w:rsidP="00FA203F">
      <w:pPr>
        <w:spacing w:after="0" w:line="240" w:lineRule="auto"/>
        <w:ind w:right="465"/>
        <w:rPr>
          <w:rFonts w:eastAsia="Times New Roman" w:cs="Arial"/>
          <w:color w:val="343536"/>
          <w:szCs w:val="24"/>
          <w:shd w:val="clear" w:color="auto" w:fill="FFFFFF"/>
          <w:lang w:eastAsia="en-GB"/>
        </w:rPr>
      </w:pPr>
    </w:p>
    <w:p w:rsidR="00FA203F" w:rsidRDefault="00FA203F" w:rsidP="00FA203F">
      <w:pPr>
        <w:spacing w:after="0" w:line="240" w:lineRule="auto"/>
        <w:ind w:right="465"/>
        <w:rPr>
          <w:rFonts w:eastAsia="Times New Roman" w:cs="Arial"/>
          <w:color w:val="343536"/>
          <w:szCs w:val="24"/>
          <w:shd w:val="clear" w:color="auto" w:fill="FFFFFF"/>
          <w:lang w:eastAsia="en-GB"/>
        </w:rPr>
      </w:pPr>
      <w:r w:rsidRPr="00FA203F">
        <w:rPr>
          <w:rFonts w:eastAsia="Times New Roman" w:cs="Arial"/>
          <w:color w:val="343536"/>
          <w:szCs w:val="24"/>
          <w:shd w:val="clear" w:color="auto" w:fill="FFFFFF"/>
          <w:lang w:eastAsia="en-GB"/>
        </w:rPr>
        <w:t>Activities take place before the Museum opens to the general public and there will be a quiet room available too.</w:t>
      </w:r>
    </w:p>
    <w:p w:rsidR="00FA203F" w:rsidRDefault="00FA203F" w:rsidP="00FA203F">
      <w:pPr>
        <w:spacing w:after="0" w:line="240" w:lineRule="auto"/>
        <w:ind w:right="465"/>
        <w:rPr>
          <w:rFonts w:eastAsia="Times New Roman" w:cs="Arial"/>
          <w:color w:val="343536"/>
          <w:szCs w:val="24"/>
          <w:shd w:val="clear" w:color="auto" w:fill="FFFFFF"/>
          <w:lang w:eastAsia="en-GB"/>
        </w:rPr>
      </w:pPr>
      <w:r w:rsidRPr="00FA203F">
        <w:rPr>
          <w:rFonts w:eastAsia="Times New Roman" w:cs="Arial"/>
          <w:color w:val="343536"/>
          <w:szCs w:val="24"/>
          <w:shd w:val="clear" w:color="auto" w:fill="FFFFFF"/>
          <w:lang w:eastAsia="en-GB"/>
        </w:rPr>
        <w:t xml:space="preserve"> See objects, do activities &amp; make creations inspired by one of the Museum’s galleries.</w:t>
      </w:r>
    </w:p>
    <w:p w:rsidR="00FA203F" w:rsidRPr="00FA203F" w:rsidRDefault="00FA203F" w:rsidP="00FA203F">
      <w:pPr>
        <w:spacing w:after="0" w:line="240" w:lineRule="auto"/>
        <w:ind w:right="465"/>
        <w:rPr>
          <w:rFonts w:ascii="Times New Roman" w:eastAsia="Times New Roman" w:hAnsi="Times New Roman" w:cs="Times New Roman"/>
          <w:color w:val="202124"/>
          <w:szCs w:val="24"/>
          <w:lang w:eastAsia="en-GB"/>
        </w:rPr>
      </w:pPr>
      <w:r w:rsidRPr="00FA203F">
        <w:rPr>
          <w:rFonts w:eastAsia="Times New Roman" w:cs="Arial"/>
          <w:color w:val="343536"/>
          <w:szCs w:val="24"/>
          <w:shd w:val="clear" w:color="auto" w:fill="FFFFFF"/>
          <w:lang w:eastAsia="en-GB"/>
        </w:rPr>
        <w:t xml:space="preserve"> A different gallery will be open at each early opening. </w:t>
      </w:r>
    </w:p>
    <w:p w:rsidR="00FA203F" w:rsidRPr="00FA203F" w:rsidRDefault="00FA203F" w:rsidP="00FA203F">
      <w:pPr>
        <w:spacing w:after="0" w:line="240" w:lineRule="auto"/>
        <w:ind w:right="465"/>
        <w:rPr>
          <w:rFonts w:ascii="Times New Roman" w:eastAsia="Times New Roman" w:hAnsi="Times New Roman" w:cs="Times New Roman"/>
          <w:color w:val="202124"/>
          <w:szCs w:val="24"/>
          <w:lang w:eastAsia="en-GB"/>
        </w:rPr>
      </w:pPr>
      <w:r w:rsidRPr="00FA203F">
        <w:rPr>
          <w:rFonts w:eastAsia="Times New Roman" w:cs="Arial"/>
          <w:color w:val="343536"/>
          <w:szCs w:val="24"/>
          <w:shd w:val="clear" w:color="auto" w:fill="FFFFFF"/>
          <w:lang w:eastAsia="en-GB"/>
        </w:rPr>
        <w:t xml:space="preserve">In February our Nature’s Discovery and Living Worlds gallery will be open earlier. </w:t>
      </w:r>
    </w:p>
    <w:p w:rsidR="00FA203F" w:rsidRDefault="00FA203F" w:rsidP="00FA203F">
      <w:pPr>
        <w:spacing w:after="0" w:line="240" w:lineRule="auto"/>
        <w:ind w:right="465"/>
        <w:rPr>
          <w:rFonts w:eastAsia="Times New Roman" w:cs="Arial"/>
          <w:b/>
          <w:bCs/>
          <w:color w:val="343536"/>
          <w:szCs w:val="24"/>
          <w:shd w:val="clear" w:color="auto" w:fill="FFFFFF"/>
          <w:lang w:eastAsia="en-GB"/>
        </w:rPr>
      </w:pPr>
      <w:proofErr w:type="gramStart"/>
      <w:r w:rsidRPr="00FA203F">
        <w:rPr>
          <w:rFonts w:eastAsia="Times New Roman" w:cs="Arial"/>
          <w:b/>
          <w:bCs/>
          <w:color w:val="343536"/>
          <w:szCs w:val="24"/>
          <w:shd w:val="clear" w:color="auto" w:fill="FFFFFF"/>
          <w:lang w:eastAsia="en-GB"/>
        </w:rPr>
        <w:t>Second Saturday of every month.</w:t>
      </w:r>
      <w:proofErr w:type="gramEnd"/>
      <w:r w:rsidRPr="00FA203F">
        <w:rPr>
          <w:rFonts w:eastAsia="Times New Roman" w:cs="Arial"/>
          <w:b/>
          <w:bCs/>
          <w:color w:val="343536"/>
          <w:szCs w:val="24"/>
          <w:shd w:val="clear" w:color="auto" w:fill="FFFFFF"/>
          <w:lang w:eastAsia="en-GB"/>
        </w:rPr>
        <w:t xml:space="preserve"> </w:t>
      </w:r>
      <w:proofErr w:type="gramStart"/>
      <w:r w:rsidRPr="00FA203F">
        <w:rPr>
          <w:rFonts w:eastAsia="Times New Roman" w:cs="Arial"/>
          <w:b/>
          <w:bCs/>
          <w:color w:val="343536"/>
          <w:szCs w:val="24"/>
          <w:shd w:val="clear" w:color="auto" w:fill="FFFFFF"/>
          <w:lang w:eastAsia="en-GB"/>
        </w:rPr>
        <w:t>Drop-in, free.</w:t>
      </w:r>
      <w:proofErr w:type="gramEnd"/>
      <w:r w:rsidRPr="00FA203F">
        <w:rPr>
          <w:rFonts w:eastAsia="Times New Roman" w:cs="Arial"/>
          <w:b/>
          <w:bCs/>
          <w:color w:val="343536"/>
          <w:szCs w:val="24"/>
          <w:shd w:val="clear" w:color="auto" w:fill="FFFFFF"/>
          <w:lang w:eastAsia="en-GB"/>
        </w:rPr>
        <w:t xml:space="preserve"> </w:t>
      </w:r>
    </w:p>
    <w:p w:rsidR="00FA203F" w:rsidRPr="00FA203F" w:rsidRDefault="00FA203F" w:rsidP="00FA203F">
      <w:pPr>
        <w:spacing w:after="0" w:line="240" w:lineRule="auto"/>
        <w:ind w:right="465"/>
        <w:rPr>
          <w:rFonts w:ascii="Times New Roman" w:eastAsia="Times New Roman" w:hAnsi="Times New Roman" w:cs="Times New Roman"/>
          <w:color w:val="202124"/>
          <w:szCs w:val="24"/>
          <w:lang w:eastAsia="en-GB"/>
        </w:rPr>
      </w:pPr>
      <w:r w:rsidRPr="00FA203F">
        <w:rPr>
          <w:rFonts w:eastAsia="Times New Roman" w:cs="Arial"/>
          <w:b/>
          <w:bCs/>
          <w:color w:val="343536"/>
          <w:szCs w:val="24"/>
          <w:shd w:val="clear" w:color="auto" w:fill="FFFFFF"/>
          <w:lang w:eastAsia="en-GB"/>
        </w:rPr>
        <w:t>Autism Friendly: for children and young people aged 5-16 with a parent or carer and siblings welcome</w:t>
      </w:r>
    </w:p>
    <w:p w:rsidR="00FA203F" w:rsidRPr="00FA203F" w:rsidRDefault="00FA203F" w:rsidP="00FA203F">
      <w:pPr>
        <w:spacing w:after="0" w:line="240" w:lineRule="auto"/>
        <w:ind w:right="465"/>
        <w:rPr>
          <w:rFonts w:ascii="Times New Roman" w:eastAsia="Times New Roman" w:hAnsi="Times New Roman" w:cs="Times New Roman"/>
          <w:color w:val="202124"/>
          <w:szCs w:val="24"/>
          <w:lang w:eastAsia="en-GB"/>
        </w:rPr>
      </w:pPr>
      <w:r w:rsidRPr="00FA203F">
        <w:rPr>
          <w:rFonts w:ascii="Times New Roman" w:eastAsia="Times New Roman" w:hAnsi="Times New Roman" w:cs="Times New Roman"/>
          <w:color w:val="202124"/>
          <w:szCs w:val="24"/>
          <w:lang w:eastAsia="en-GB"/>
        </w:rPr>
        <w:t>  </w:t>
      </w:r>
    </w:p>
    <w:p w:rsidR="00FA203F" w:rsidRPr="00FA203F" w:rsidRDefault="00FA203F" w:rsidP="00FA203F">
      <w:pPr>
        <w:spacing w:after="0" w:line="240" w:lineRule="auto"/>
        <w:ind w:right="465"/>
        <w:rPr>
          <w:rFonts w:eastAsia="Times New Roman" w:cs="Arial"/>
          <w:color w:val="202124"/>
          <w:szCs w:val="24"/>
          <w:lang w:eastAsia="en-GB"/>
        </w:rPr>
      </w:pPr>
      <w:r w:rsidRPr="00FA203F">
        <w:rPr>
          <w:rFonts w:eastAsia="Times New Roman" w:cs="Arial"/>
          <w:color w:val="202124"/>
          <w:szCs w:val="24"/>
          <w:lang w:eastAsia="en-GB"/>
        </w:rPr>
        <w:t xml:space="preserve">Contact for more information: </w:t>
      </w:r>
      <w:r w:rsidRPr="00FA203F">
        <w:rPr>
          <w:rFonts w:eastAsia="Times New Roman" w:cs="Arial"/>
          <w:b/>
          <w:color w:val="202124"/>
          <w:szCs w:val="24"/>
          <w:lang w:eastAsia="en-GB"/>
        </w:rPr>
        <w:t>Victoria Grant</w:t>
      </w:r>
      <w:r w:rsidRPr="00FA203F">
        <w:rPr>
          <w:rFonts w:eastAsia="Times New Roman" w:cs="Arial"/>
          <w:color w:val="202124"/>
          <w:szCs w:val="24"/>
          <w:lang w:eastAsia="en-GB"/>
        </w:rPr>
        <w:t xml:space="preserve">, Family Programme Coordinator </w:t>
      </w:r>
    </w:p>
    <w:p w:rsidR="00A00550" w:rsidRDefault="00FA203F" w:rsidP="00FA203F">
      <w:pPr>
        <w:spacing w:after="0" w:line="240" w:lineRule="auto"/>
        <w:ind w:right="465"/>
        <w:rPr>
          <w:rFonts w:eastAsia="Times New Roman" w:cs="Arial"/>
          <w:color w:val="202124"/>
          <w:szCs w:val="24"/>
          <w:lang w:eastAsia="en-GB"/>
        </w:rPr>
      </w:pPr>
      <w:r>
        <w:rPr>
          <w:rFonts w:eastAsia="Times New Roman" w:cs="Arial"/>
          <w:color w:val="202124"/>
          <w:szCs w:val="24"/>
          <w:lang w:eastAsia="en-GB"/>
        </w:rPr>
        <w:t>Tel:</w:t>
      </w:r>
      <w:r w:rsidRPr="00FA203F">
        <w:rPr>
          <w:rFonts w:eastAsia="Times New Roman" w:cs="Arial"/>
          <w:color w:val="202124"/>
          <w:szCs w:val="24"/>
          <w:lang w:eastAsia="en-GB"/>
        </w:rPr>
        <w:t xml:space="preserve"> </w:t>
      </w:r>
      <w:r w:rsidR="00A00550">
        <w:rPr>
          <w:rFonts w:eastAsia="Times New Roman" w:cs="Arial"/>
          <w:color w:val="202124"/>
          <w:szCs w:val="24"/>
          <w:lang w:eastAsia="en-GB"/>
        </w:rPr>
        <w:t xml:space="preserve">0161 </w:t>
      </w:r>
      <w:r>
        <w:rPr>
          <w:rFonts w:eastAsia="Times New Roman" w:cs="Arial"/>
          <w:color w:val="202124"/>
          <w:szCs w:val="24"/>
          <w:lang w:eastAsia="en-GB"/>
        </w:rPr>
        <w:t>306</w:t>
      </w:r>
      <w:r w:rsidR="00A00550">
        <w:rPr>
          <w:rFonts w:eastAsia="Times New Roman" w:cs="Arial"/>
          <w:color w:val="202124"/>
          <w:szCs w:val="24"/>
          <w:lang w:eastAsia="en-GB"/>
        </w:rPr>
        <w:t xml:space="preserve"> </w:t>
      </w:r>
      <w:r>
        <w:rPr>
          <w:rFonts w:eastAsia="Times New Roman" w:cs="Arial"/>
          <w:color w:val="202124"/>
          <w:szCs w:val="24"/>
          <w:lang w:eastAsia="en-GB"/>
        </w:rPr>
        <w:t>1779 </w:t>
      </w:r>
      <w:bookmarkStart w:id="0" w:name="_GoBack"/>
      <w:bookmarkEnd w:id="0"/>
    </w:p>
    <w:p w:rsidR="00FA203F" w:rsidRPr="00FA203F" w:rsidRDefault="00FA203F" w:rsidP="00FA203F">
      <w:pPr>
        <w:spacing w:after="0" w:line="240" w:lineRule="auto"/>
        <w:ind w:right="465"/>
        <w:rPr>
          <w:rFonts w:eastAsia="Times New Roman" w:cs="Arial"/>
          <w:color w:val="202124"/>
          <w:szCs w:val="24"/>
          <w:lang w:eastAsia="en-GB"/>
        </w:rPr>
      </w:pPr>
      <w:r>
        <w:rPr>
          <w:rFonts w:eastAsia="Times New Roman" w:cs="Arial"/>
          <w:color w:val="202124"/>
          <w:szCs w:val="24"/>
          <w:lang w:eastAsia="en-GB"/>
        </w:rPr>
        <w:t>Twitter</w:t>
      </w:r>
      <w:proofErr w:type="gramStart"/>
      <w:r>
        <w:rPr>
          <w:rFonts w:eastAsia="Times New Roman" w:cs="Arial"/>
          <w:color w:val="202124"/>
          <w:szCs w:val="24"/>
          <w:lang w:eastAsia="en-GB"/>
        </w:rPr>
        <w:t>  @</w:t>
      </w:r>
      <w:proofErr w:type="spellStart"/>
      <w:r>
        <w:rPr>
          <w:rFonts w:eastAsia="Times New Roman" w:cs="Arial"/>
          <w:color w:val="202124"/>
          <w:szCs w:val="24"/>
          <w:lang w:eastAsia="en-GB"/>
        </w:rPr>
        <w:t>MMFamilies</w:t>
      </w:r>
      <w:proofErr w:type="spellEnd"/>
      <w:proofErr w:type="gramEnd"/>
      <w:r>
        <w:rPr>
          <w:rFonts w:eastAsia="Times New Roman" w:cs="Arial"/>
          <w:color w:val="202124"/>
          <w:szCs w:val="24"/>
          <w:lang w:eastAsia="en-GB"/>
        </w:rPr>
        <w:t xml:space="preserve">     </w:t>
      </w:r>
      <w:r w:rsidRPr="00FA203F">
        <w:rPr>
          <w:rFonts w:eastAsia="Times New Roman" w:cs="Arial"/>
          <w:color w:val="202124"/>
          <w:szCs w:val="24"/>
          <w:lang w:eastAsia="en-GB"/>
        </w:rPr>
        <w:t xml:space="preserve"> Emai</w:t>
      </w:r>
      <w:r>
        <w:rPr>
          <w:rFonts w:eastAsia="Times New Roman" w:cs="Arial"/>
          <w:color w:val="202124"/>
          <w:szCs w:val="24"/>
          <w:lang w:eastAsia="en-GB"/>
        </w:rPr>
        <w:t>l:</w:t>
      </w:r>
      <w:hyperlink r:id="rId6" w:tgtFrame="_blank" w:history="1">
        <w:r w:rsidRPr="00FA203F">
          <w:rPr>
            <w:rFonts w:eastAsia="Times New Roman" w:cs="Arial"/>
            <w:color w:val="0000FF"/>
            <w:szCs w:val="24"/>
            <w:u w:val="single"/>
            <w:lang w:eastAsia="en-GB"/>
          </w:rPr>
          <w:t>Victoria.Grant@manchester.ac.uk</w:t>
        </w:r>
      </w:hyperlink>
    </w:p>
    <w:p w:rsidR="00FA203F" w:rsidRDefault="00FA203F" w:rsidP="00FA203F">
      <w:pPr>
        <w:spacing w:after="0" w:line="240" w:lineRule="auto"/>
        <w:ind w:right="465"/>
        <w:rPr>
          <w:rFonts w:ascii="Times New Roman" w:eastAsia="Times New Roman" w:hAnsi="Times New Roman" w:cs="Times New Roman"/>
          <w:color w:val="202124"/>
          <w:szCs w:val="24"/>
          <w:lang w:eastAsia="en-GB"/>
        </w:rPr>
      </w:pPr>
      <w:r w:rsidRPr="00FA203F">
        <w:rPr>
          <w:rFonts w:ascii="Times New Roman" w:eastAsia="Times New Roman" w:hAnsi="Times New Roman" w:cs="Times New Roman"/>
          <w:color w:val="202124"/>
          <w:szCs w:val="24"/>
          <w:lang w:eastAsia="en-GB"/>
        </w:rPr>
        <w:t> </w:t>
      </w:r>
    </w:p>
    <w:p w:rsidR="00FA203F" w:rsidRPr="00FA203F" w:rsidRDefault="00FA203F" w:rsidP="00FA203F">
      <w:pPr>
        <w:spacing w:after="0" w:line="240" w:lineRule="auto"/>
        <w:ind w:right="465"/>
        <w:rPr>
          <w:rFonts w:ascii="Times New Roman" w:eastAsia="Times New Roman" w:hAnsi="Times New Roman" w:cs="Times New Roman"/>
          <w:color w:val="202124"/>
          <w:szCs w:val="24"/>
          <w:lang w:eastAsia="en-GB"/>
        </w:rPr>
      </w:pPr>
      <w:r>
        <w:rPr>
          <w:rFonts w:cs="Arial"/>
          <w:noProof/>
          <w:sz w:val="20"/>
          <w:szCs w:val="20"/>
          <w:lang w:eastAsia="en-GB"/>
        </w:rPr>
        <w:drawing>
          <wp:inline distT="0" distB="0" distL="0" distR="0" wp14:anchorId="793ED3D4" wp14:editId="7A5172A9">
            <wp:extent cx="5731510" cy="3433998"/>
            <wp:effectExtent l="0" t="0" r="2540" b="0"/>
            <wp:docPr id="1" name="Picture 1" descr="Manchester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chester Muse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33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03F" w:rsidRPr="00FA203F" w:rsidRDefault="00FA203F" w:rsidP="00FA203F">
      <w:pPr>
        <w:spacing w:after="150" w:line="240" w:lineRule="auto"/>
        <w:ind w:right="465"/>
        <w:rPr>
          <w:rFonts w:ascii="Times New Roman" w:eastAsia="Times New Roman" w:hAnsi="Times New Roman" w:cs="Times New Roman"/>
          <w:color w:val="202124"/>
          <w:szCs w:val="24"/>
          <w:lang w:eastAsia="en-GB"/>
        </w:rPr>
      </w:pPr>
    </w:p>
    <w:p w:rsidR="00C70B05" w:rsidRPr="00FA203F" w:rsidRDefault="00FA203F" w:rsidP="00FA203F">
      <w:pPr>
        <w:jc w:val="center"/>
        <w:rPr>
          <w:rFonts w:cs="Arial"/>
        </w:rPr>
      </w:pPr>
      <w:r w:rsidRPr="00FA203F">
        <w:rPr>
          <w:rFonts w:eastAsia="Times New Roman" w:cs="Arial"/>
          <w:color w:val="202124"/>
          <w:sz w:val="40"/>
          <w:szCs w:val="24"/>
          <w:lang w:eastAsia="en-GB"/>
        </w:rPr>
        <w:t>Manchester Museum – Oxford Road – M13 9PL</w:t>
      </w:r>
    </w:p>
    <w:sectPr w:rsidR="00C70B05" w:rsidRPr="00FA20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03F"/>
    <w:rsid w:val="00692CB6"/>
    <w:rsid w:val="00A00550"/>
    <w:rsid w:val="00AB2583"/>
    <w:rsid w:val="00CF0AAA"/>
    <w:rsid w:val="00FA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03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A20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20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03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A20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20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2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1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4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75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955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499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249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877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55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420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166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637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367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83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3543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864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97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855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9120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3164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16727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688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153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108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87388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0737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14971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984129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5098181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414306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96293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ictoria.Grant@manchester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 Council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Tarpey, Jacqueline</dc:creator>
  <cp:lastModifiedBy>Tarpey, Jacqueline</cp:lastModifiedBy>
  <cp:revision>1</cp:revision>
  <dcterms:created xsi:type="dcterms:W3CDTF">2019-02-06T11:33:00Z</dcterms:created>
  <dcterms:modified xsi:type="dcterms:W3CDTF">2019-02-06T11:45:00Z</dcterms:modified>
</cp:coreProperties>
</file>